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05" w:rsidRDefault="0080250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11199" w:type="dxa"/>
        <w:jc w:val="center"/>
        <w:tblLayout w:type="fixed"/>
        <w:tblLook w:val="0000" w:firstRow="0" w:lastRow="0" w:firstColumn="0" w:lastColumn="0" w:noHBand="0" w:noVBand="0"/>
      </w:tblPr>
      <w:tblGrid>
        <w:gridCol w:w="11199"/>
      </w:tblGrid>
      <w:tr w:rsidR="00B82601">
        <w:trPr>
          <w:jc w:val="center"/>
        </w:trPr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/>
              <w:ind w:left="0" w:right="7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CLEMENT &amp; ST JAMES C E PRIMARY SCHOOL</w:t>
            </w: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/>
              <w:ind w:left="0" w:right="7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Penzance Place, London W11 4PG</w:t>
            </w: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/>
              <w:ind w:left="0" w:right="7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SUPPLEMENTARY INFORMATION FORM </w:t>
            </w:r>
          </w:p>
        </w:tc>
      </w:tr>
      <w:tr w:rsidR="00B82601">
        <w:trPr>
          <w:jc w:val="center"/>
        </w:trPr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/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form is supplementary to the Common Application form which must be returned to the Local Authority by the stipulated date.</w:t>
            </w: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/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should ensure that they have a copy of the Admissions Policy if applying under criterion 2.  All parents must return the supplementary form to the school by the 31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January for the following September intake.</w:t>
            </w:r>
          </w:p>
        </w:tc>
      </w:tr>
      <w:tr w:rsidR="00B82601">
        <w:trPr>
          <w:trHeight w:val="1891"/>
          <w:jc w:val="center"/>
        </w:trPr>
        <w:tc>
          <w:tcPr>
            <w:tcW w:w="111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601" w:rsidRDefault="00651924" w:rsidP="00275E4C">
            <w:pPr>
              <w:tabs>
                <w:tab w:val="left" w:pos="270"/>
                <w:tab w:val="left" w:pos="720"/>
              </w:tabs>
              <w:spacing w:before="240"/>
              <w:ind w:left="0" w:right="72" w:hanging="2"/>
              <w:rPr>
                <w:sz w:val="20"/>
                <w:szCs w:val="20"/>
              </w:rPr>
            </w:pPr>
            <w:bookmarkStart w:id="1" w:name="bookmark=id.3znysh7" w:colFirst="0" w:colLast="0"/>
            <w:bookmarkEnd w:id="1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Pupil Information:</w:t>
            </w:r>
            <w:r>
              <w:rPr>
                <w:sz w:val="20"/>
                <w:szCs w:val="20"/>
              </w:rPr>
              <w:t xml:space="preserve"> </w:t>
            </w:r>
          </w:p>
          <w:p w:rsidR="00B82601" w:rsidRDefault="00651924" w:rsidP="00275E4C">
            <w:pPr>
              <w:tabs>
                <w:tab w:val="left" w:pos="270"/>
                <w:tab w:val="left" w:pos="720"/>
              </w:tabs>
              <w:spacing w:before="240"/>
              <w:ind w:left="0" w:right="7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Surname of child:                                          </w:t>
            </w:r>
          </w:p>
          <w:p w:rsidR="00B82601" w:rsidRDefault="00651924" w:rsidP="00275E4C">
            <w:pPr>
              <w:tabs>
                <w:tab w:val="left" w:pos="270"/>
                <w:tab w:val="left" w:pos="720"/>
              </w:tabs>
              <w:spacing w:before="240"/>
              <w:ind w:left="0" w:right="7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275E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Name(s):                                                 </w:t>
            </w:r>
            <w:r w:rsidR="00275E4C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 Date of Birth:</w:t>
            </w:r>
            <w:r>
              <w:rPr>
                <w:sz w:val="20"/>
                <w:szCs w:val="20"/>
              </w:rPr>
              <w:br/>
            </w:r>
          </w:p>
          <w:p w:rsidR="00B82601" w:rsidRDefault="00651924">
            <w:pPr>
              <w:tabs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provide evidence of date of birth)</w:t>
            </w:r>
          </w:p>
        </w:tc>
      </w:tr>
      <w:tr w:rsidR="00B82601" w:rsidTr="00802505">
        <w:trPr>
          <w:trHeight w:val="2631"/>
          <w:jc w:val="center"/>
        </w:trPr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115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Name of parent(s)/guardian(s):</w:t>
            </w: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address: </w:t>
            </w: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proof of residence: a Utility or Council Tax bill dated within 3 months at the time of application):</w:t>
            </w: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after="120"/>
              <w:ind w:left="0" w:right="72" w:hanging="2"/>
              <w:jc w:val="both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after="120"/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telephone:                                          Mobile telephone:</w:t>
            </w:r>
          </w:p>
        </w:tc>
      </w:tr>
      <w:tr w:rsidR="00B82601">
        <w:trPr>
          <w:jc w:val="center"/>
        </w:trPr>
        <w:tc>
          <w:tcPr>
            <w:tcW w:w="111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601" w:rsidRDefault="00651924">
            <w:pPr>
              <w:tabs>
                <w:tab w:val="left" w:pos="270"/>
                <w:tab w:val="left" w:pos="720"/>
              </w:tabs>
              <w:spacing w:before="120"/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Information</w:t>
            </w:r>
          </w:p>
          <w:p w:rsidR="00B82601" w:rsidRDefault="00651924" w:rsidP="00802505">
            <w:pPr>
              <w:tabs>
                <w:tab w:val="left" w:pos="270"/>
                <w:tab w:val="left" w:pos="720"/>
              </w:tabs>
              <w:spacing w:before="120"/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applying for a PLACE UNDER CRITERION 2?</w:t>
            </w:r>
          </w:p>
          <w:p w:rsidR="00651924" w:rsidRDefault="00651924" w:rsidP="00802505">
            <w:pPr>
              <w:tabs>
                <w:tab w:val="left" w:pos="270"/>
                <w:tab w:val="left" w:pos="720"/>
              </w:tabs>
              <w:spacing w:before="120"/>
              <w:ind w:left="0" w:right="72" w:hanging="2"/>
              <w:jc w:val="both"/>
              <w:rPr>
                <w:sz w:val="20"/>
                <w:szCs w:val="20"/>
              </w:rPr>
            </w:pPr>
          </w:p>
        </w:tc>
      </w:tr>
      <w:tr w:rsidR="00B82601" w:rsidTr="00802505">
        <w:trPr>
          <w:trHeight w:val="1957"/>
          <w:jc w:val="center"/>
        </w:trPr>
        <w:tc>
          <w:tcPr>
            <w:tcW w:w="111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/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supporting reference will be required on the attached form, confirming the family’s attendance at church twice a month for the last two years.</w:t>
            </w:r>
          </w:p>
          <w:p w:rsidR="00B82601" w:rsidRDefault="00B82601">
            <w:pPr>
              <w:widowControl w:val="0"/>
              <w:ind w:left="0" w:hanging="2"/>
              <w:rPr>
                <w:sz w:val="20"/>
                <w:szCs w:val="20"/>
              </w:rPr>
            </w:pPr>
          </w:p>
          <w:p w:rsidR="00B82601" w:rsidRDefault="00651924" w:rsidP="00802505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event that during the period specified for atten</w:t>
            </w:r>
            <w:r w:rsidR="00802505">
              <w:rPr>
                <w:sz w:val="20"/>
                <w:szCs w:val="20"/>
              </w:rPr>
              <w:t>dance at worship the church [or</w:t>
            </w:r>
            <w:r>
              <w:rPr>
                <w:sz w:val="20"/>
                <w:szCs w:val="20"/>
              </w:rPr>
              <w:t xml:space="preserve"> in rel</w:t>
            </w:r>
            <w:r w:rsidR="00802505">
              <w:rPr>
                <w:sz w:val="20"/>
                <w:szCs w:val="20"/>
              </w:rPr>
              <w:t xml:space="preserve">ation to those of other faiths </w:t>
            </w:r>
            <w:r>
              <w:rPr>
                <w:sz w:val="20"/>
                <w:szCs w:val="20"/>
              </w:rPr>
              <w:t>relevant place of worship] has been closed for public worship and has not provided alternative premises for that worship, the requ</w:t>
            </w:r>
            <w:r w:rsidR="00802505">
              <w:rPr>
                <w:sz w:val="20"/>
                <w:szCs w:val="20"/>
              </w:rPr>
              <w:t>irements of these admissions</w:t>
            </w:r>
            <w:r>
              <w:rPr>
                <w:sz w:val="20"/>
                <w:szCs w:val="20"/>
              </w:rPr>
              <w:t xml:space="preserve"> arrangements in relation to attendance will only apply to the period when the church [or in re</w:t>
            </w:r>
            <w:r w:rsidR="00802505">
              <w:rPr>
                <w:sz w:val="20"/>
                <w:szCs w:val="20"/>
              </w:rPr>
              <w:t>lation to those of other faiths</w:t>
            </w:r>
            <w:r>
              <w:rPr>
                <w:sz w:val="20"/>
                <w:szCs w:val="20"/>
              </w:rPr>
              <w:t xml:space="preserve"> relevant place of worship] or alternative premises have be</w:t>
            </w:r>
            <w:r w:rsidR="00802505">
              <w:rPr>
                <w:sz w:val="20"/>
                <w:szCs w:val="20"/>
              </w:rPr>
              <w:t>en available for public worship</w:t>
            </w:r>
            <w:r>
              <w:rPr>
                <w:sz w:val="20"/>
                <w:szCs w:val="20"/>
              </w:rPr>
              <w:t>.</w:t>
            </w:r>
          </w:p>
        </w:tc>
      </w:tr>
      <w:tr w:rsidR="00B82601">
        <w:trPr>
          <w:trHeight w:val="345"/>
          <w:jc w:val="center"/>
        </w:trPr>
        <w:tc>
          <w:tcPr>
            <w:tcW w:w="1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church:</w:t>
            </w: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</w:p>
        </w:tc>
      </w:tr>
      <w:tr w:rsidR="00B82601">
        <w:trPr>
          <w:trHeight w:val="345"/>
          <w:jc w:val="center"/>
        </w:trPr>
        <w:tc>
          <w:tcPr>
            <w:tcW w:w="1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Priest/Minister</w:t>
            </w: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(who can confirm your attendance):</w:t>
            </w: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Address of Priest/Minister:</w:t>
            </w: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after="120"/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NB: If you have moved recently, give the name &amp; address of your previous Minister and obtain a reference from them to make up the full period</w:t>
            </w:r>
          </w:p>
          <w:p w:rsidR="00B82601" w:rsidRDefault="00B82601">
            <w:pPr>
              <w:tabs>
                <w:tab w:val="left" w:pos="-333"/>
                <w:tab w:val="left" w:pos="270"/>
                <w:tab w:val="left" w:pos="720"/>
                <w:tab w:val="left" w:pos="864"/>
                <w:tab w:val="left" w:pos="1152"/>
              </w:tabs>
              <w:ind w:left="0" w:right="-153" w:hanging="2"/>
              <w:jc w:val="both"/>
              <w:rPr>
                <w:sz w:val="20"/>
                <w:szCs w:val="20"/>
              </w:rPr>
            </w:pPr>
          </w:p>
        </w:tc>
      </w:tr>
      <w:tr w:rsidR="00B82601">
        <w:trPr>
          <w:trHeight w:val="345"/>
          <w:jc w:val="center"/>
        </w:trPr>
        <w:tc>
          <w:tcPr>
            <w:tcW w:w="1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601" w:rsidRDefault="00651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Signed:                                                                                             Date:</w:t>
            </w: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(Parent/guardian)</w:t>
            </w:r>
          </w:p>
          <w:p w:rsidR="00651924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right="72" w:hanging="2"/>
              <w:jc w:val="both"/>
              <w:rPr>
                <w:sz w:val="20"/>
                <w:szCs w:val="20"/>
              </w:rPr>
            </w:pPr>
          </w:p>
        </w:tc>
      </w:tr>
    </w:tbl>
    <w:p w:rsidR="00651924" w:rsidRDefault="00651924">
      <w:pPr>
        <w:ind w:left="0" w:hanging="2"/>
      </w:pPr>
      <w:r>
        <w:br w:type="page"/>
      </w:r>
    </w:p>
    <w:tbl>
      <w:tblPr>
        <w:tblStyle w:val="a"/>
        <w:tblW w:w="11199" w:type="dxa"/>
        <w:jc w:val="center"/>
        <w:tblLayout w:type="fixed"/>
        <w:tblLook w:val="0000" w:firstRow="0" w:lastRow="0" w:firstColumn="0" w:lastColumn="0" w:noHBand="0" w:noVBand="0"/>
      </w:tblPr>
      <w:tblGrid>
        <w:gridCol w:w="11199"/>
      </w:tblGrid>
      <w:tr w:rsidR="00B82601">
        <w:trPr>
          <w:jc w:val="center"/>
        </w:trPr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jc w:val="center"/>
              <w:rPr>
                <w:b/>
                <w:sz w:val="20"/>
                <w:szCs w:val="20"/>
              </w:rPr>
            </w:pPr>
          </w:p>
          <w:p w:rsidR="00B82601" w:rsidRDefault="00651924" w:rsidP="00802505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CLEMENT &amp; ST JAMES C E PRIMARY SCHOOL</w:t>
            </w:r>
          </w:p>
          <w:p w:rsidR="00B82601" w:rsidRDefault="00651924">
            <w:pPr>
              <w:tabs>
                <w:tab w:val="left" w:pos="-378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Penzance Place, London W11 4PG</w:t>
            </w: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CLERGY REFERENCE</w:t>
            </w: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filled in by the Priest/Minister if applying under criterion 2</w:t>
            </w:r>
          </w:p>
          <w:p w:rsidR="00B82601" w:rsidRDefault="00651924">
            <w:pPr>
              <w:tabs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N.B. If the family have moved within the last two years, they will also need to obtain a reference from their previous Priest/Minister. </w:t>
            </w:r>
            <w:r>
              <w:rPr>
                <w:sz w:val="20"/>
                <w:szCs w:val="20"/>
              </w:rPr>
              <w:t>Please complete this form and return it to the Admissions Clerk at the School.  Thank you for your help.</w:t>
            </w: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2601">
        <w:trPr>
          <w:jc w:val="center"/>
        </w:trPr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601" w:rsidRDefault="00B82601">
            <w:pPr>
              <w:pStyle w:val="Heading1"/>
              <w:spacing w:line="240" w:lineRule="auto"/>
              <w:ind w:left="0" w:hanging="2"/>
              <w:rPr>
                <w:sz w:val="16"/>
                <w:szCs w:val="16"/>
              </w:rPr>
            </w:pPr>
          </w:p>
          <w:p w:rsidR="00B82601" w:rsidRDefault="00651924">
            <w:pPr>
              <w:pStyle w:val="Heading1"/>
              <w:spacing w:line="240" w:lineRule="auto"/>
              <w:ind w:left="0" w:hanging="2"/>
              <w:rPr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</w:rPr>
              <w:t xml:space="preserve">Admissions Criteria                              </w:t>
            </w:r>
          </w:p>
          <w:p w:rsidR="00B82601" w:rsidRDefault="00B8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B82601" w:rsidRDefault="00651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Criterion 2: Foundation Places</w:t>
            </w:r>
          </w:p>
          <w:p w:rsidR="00B82601" w:rsidRDefault="00B82601">
            <w:pPr>
              <w:ind w:left="0" w:hanging="2"/>
              <w:rPr>
                <w:sz w:val="20"/>
                <w:szCs w:val="20"/>
              </w:rPr>
            </w:pPr>
          </w:p>
          <w:p w:rsidR="00B82601" w:rsidRDefault="006519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are for children of families who have attended church twice a month for the last two years.  If the family has moved in the last two years, they need to obtain a reference from their previous priest/minister to make up the full period*.</w:t>
            </w:r>
          </w:p>
          <w:p w:rsidR="00B82601" w:rsidRDefault="00B82601">
            <w:pPr>
              <w:ind w:left="0" w:hanging="2"/>
              <w:rPr>
                <w:sz w:val="20"/>
                <w:szCs w:val="20"/>
              </w:rPr>
            </w:pPr>
          </w:p>
          <w:p w:rsidR="00B82601" w:rsidRDefault="00651924">
            <w:pPr>
              <w:numPr>
                <w:ilvl w:val="0"/>
                <w:numId w:val="4"/>
              </w:num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First, children of families who worship regularly in Anglican churches within the five parishes**</w:t>
            </w:r>
          </w:p>
          <w:p w:rsidR="00B82601" w:rsidRDefault="006519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**St Clement Notting Dale &amp; St James’ Norland</w:t>
            </w:r>
            <w:r>
              <w:rPr>
                <w:sz w:val="20"/>
                <w:szCs w:val="20"/>
              </w:rPr>
              <w:tab/>
              <w:t xml:space="preserve">     </w:t>
            </w:r>
          </w:p>
          <w:p w:rsidR="00B82601" w:rsidRDefault="006519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St Helen’s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</w:p>
          <w:p w:rsidR="00B82601" w:rsidRDefault="006519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All Saints</w:t>
            </w:r>
          </w:p>
          <w:p w:rsidR="00B82601" w:rsidRDefault="006519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St John’s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</w:p>
          <w:p w:rsidR="00B82601" w:rsidRDefault="006519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St Peter’s</w:t>
            </w:r>
            <w:r>
              <w:rPr>
                <w:sz w:val="20"/>
                <w:szCs w:val="20"/>
              </w:rPr>
              <w:tab/>
              <w:t xml:space="preserve">          </w:t>
            </w:r>
          </w:p>
          <w:p w:rsidR="00B82601" w:rsidRDefault="006519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St Francis Anglican Mission Church</w:t>
            </w:r>
            <w:r>
              <w:rPr>
                <w:sz w:val="20"/>
                <w:szCs w:val="20"/>
              </w:rPr>
              <w:tab/>
            </w:r>
          </w:p>
          <w:p w:rsidR="00B82601" w:rsidRDefault="00651924">
            <w:pPr>
              <w:numPr>
                <w:ilvl w:val="0"/>
                <w:numId w:val="4"/>
              </w:num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Second, children of families who live in the five parishes</w:t>
            </w:r>
            <w:r>
              <w:rPr>
                <w:b/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, and who worship regularly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in other Anglican churches.</w:t>
            </w:r>
          </w:p>
          <w:p w:rsidR="00B82601" w:rsidRDefault="00B82601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B82601" w:rsidRDefault="00651924">
            <w:pPr>
              <w:numPr>
                <w:ilvl w:val="0"/>
                <w:numId w:val="4"/>
              </w:num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Third, children of families who live in the five parishes</w:t>
            </w:r>
            <w:r>
              <w:rPr>
                <w:b/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, and who worship regularly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in other Christian churches, those which are members of or affiliated to Churches Together in Britain and Ireland (CTBI), or the Evangelical Alliance.</w:t>
            </w:r>
          </w:p>
          <w:p w:rsidR="00B82601" w:rsidRDefault="00B82601">
            <w:pPr>
              <w:spacing w:line="360" w:lineRule="auto"/>
              <w:ind w:left="0" w:hanging="2"/>
              <w:rPr>
                <w:sz w:val="16"/>
                <w:szCs w:val="16"/>
              </w:rPr>
            </w:pPr>
          </w:p>
        </w:tc>
      </w:tr>
      <w:tr w:rsidR="00B82601">
        <w:trPr>
          <w:jc w:val="center"/>
        </w:trPr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601" w:rsidRDefault="00B82601">
            <w:pPr>
              <w:tabs>
                <w:tab w:val="left" w:pos="270"/>
                <w:tab w:val="left" w:pos="720"/>
              </w:tabs>
              <w:ind w:left="0" w:right="74" w:hanging="2"/>
              <w:jc w:val="both"/>
              <w:rPr>
                <w:sz w:val="16"/>
                <w:szCs w:val="16"/>
              </w:rPr>
            </w:pPr>
          </w:p>
          <w:p w:rsidR="00B82601" w:rsidRDefault="00651924">
            <w:pPr>
              <w:tabs>
                <w:tab w:val="left" w:pos="270"/>
                <w:tab w:val="left" w:pos="720"/>
              </w:tabs>
              <w:ind w:left="0" w:right="74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Pupil Information: </w:t>
            </w:r>
          </w:p>
          <w:p w:rsidR="00B82601" w:rsidRDefault="00B82601">
            <w:pPr>
              <w:tabs>
                <w:tab w:val="left" w:pos="270"/>
                <w:tab w:val="left" w:pos="720"/>
              </w:tabs>
              <w:ind w:left="0" w:right="74" w:hanging="2"/>
              <w:jc w:val="both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70"/>
                <w:tab w:val="left" w:pos="720"/>
              </w:tabs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Surname of child:                                          </w:t>
            </w:r>
          </w:p>
          <w:p w:rsidR="00B82601" w:rsidRDefault="00B82601">
            <w:pPr>
              <w:tabs>
                <w:tab w:val="left" w:pos="270"/>
                <w:tab w:val="left" w:pos="720"/>
              </w:tabs>
              <w:ind w:left="0" w:right="72" w:hanging="2"/>
              <w:jc w:val="both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70"/>
                <w:tab w:val="left" w:pos="720"/>
              </w:tabs>
              <w:ind w:left="0" w:right="72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Name(s):                                                       Date of Birth:</w:t>
            </w:r>
          </w:p>
          <w:p w:rsidR="00B82601" w:rsidRDefault="00B82601">
            <w:pPr>
              <w:tabs>
                <w:tab w:val="left" w:pos="270"/>
                <w:tab w:val="left" w:pos="720"/>
              </w:tabs>
              <w:ind w:left="0" w:right="72" w:hanging="2"/>
              <w:jc w:val="both"/>
              <w:rPr>
                <w:sz w:val="16"/>
                <w:szCs w:val="16"/>
              </w:rPr>
            </w:pPr>
          </w:p>
        </w:tc>
      </w:tr>
      <w:tr w:rsidR="00B82601">
        <w:trPr>
          <w:jc w:val="center"/>
        </w:trPr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rPr>
                <w:sz w:val="16"/>
                <w:szCs w:val="16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Church </w:t>
            </w: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Priest/Minister</w:t>
            </w: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No.</w:t>
            </w: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rPr>
                <w:sz w:val="16"/>
                <w:szCs w:val="16"/>
              </w:rPr>
            </w:pPr>
          </w:p>
        </w:tc>
      </w:tr>
      <w:tr w:rsidR="00B82601">
        <w:trPr>
          <w:jc w:val="center"/>
        </w:trPr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601" w:rsidRDefault="00B8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B82601" w:rsidRDefault="00651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Is your church Anglican?  Yes/No  </w:t>
            </w:r>
          </w:p>
          <w:p w:rsidR="00B82601" w:rsidRDefault="00B8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B82601" w:rsidRDefault="00651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no, is your church either a full or associate member of Churches Together in Britain and Ireland (CTBI), or the Evangelical Alliance?</w:t>
            </w:r>
          </w:p>
          <w:p w:rsidR="00B82601" w:rsidRDefault="00B8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B82601" w:rsidRDefault="00651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Full member/associate membership number:</w:t>
            </w:r>
          </w:p>
          <w:p w:rsidR="00B82601" w:rsidRDefault="00B8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2601">
        <w:trPr>
          <w:jc w:val="center"/>
        </w:trPr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jc w:val="both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family attended your place of worship at least twice a month for two years?  Yes/No</w:t>
            </w: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jc w:val="both"/>
              <w:rPr>
                <w:sz w:val="16"/>
                <w:szCs w:val="16"/>
              </w:rPr>
            </w:pPr>
          </w:p>
        </w:tc>
      </w:tr>
      <w:tr w:rsidR="00B82601">
        <w:trPr>
          <w:jc w:val="center"/>
        </w:trPr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rPr>
                <w:sz w:val="20"/>
                <w:szCs w:val="20"/>
              </w:rPr>
            </w:pP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Date:</w:t>
            </w:r>
          </w:p>
          <w:p w:rsidR="00B82601" w:rsidRDefault="0065192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Stamp / signed headed paper attached (required)</w:t>
            </w:r>
          </w:p>
          <w:p w:rsidR="00B82601" w:rsidRDefault="00B82601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ind w:left="0" w:hanging="2"/>
              <w:rPr>
                <w:sz w:val="20"/>
                <w:szCs w:val="20"/>
              </w:rPr>
            </w:pPr>
          </w:p>
        </w:tc>
      </w:tr>
    </w:tbl>
    <w:p w:rsidR="00B82601" w:rsidRDefault="00B82601">
      <w:pPr>
        <w:ind w:left="0" w:hanging="2"/>
        <w:rPr>
          <w:sz w:val="20"/>
          <w:szCs w:val="20"/>
        </w:rPr>
      </w:pPr>
    </w:p>
    <w:p w:rsidR="00B82601" w:rsidRDefault="00651924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Please return to:   The Admissions Clerk, St Clement &amp; St James CE School, Penzance Place, London W11 4PG</w:t>
      </w:r>
    </w:p>
    <w:sectPr w:rsidR="00B82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1" w:bottom="142" w:left="851" w:header="709" w:footer="1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65" w:rsidRDefault="00F51865">
      <w:pPr>
        <w:spacing w:line="240" w:lineRule="auto"/>
        <w:ind w:left="0" w:hanging="2"/>
      </w:pPr>
      <w:r>
        <w:separator/>
      </w:r>
    </w:p>
  </w:endnote>
  <w:endnote w:type="continuationSeparator" w:id="0">
    <w:p w:rsidR="00F51865" w:rsidRDefault="00F518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01" w:rsidRDefault="006519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end"/>
    </w:r>
  </w:p>
  <w:p w:rsidR="00B82601" w:rsidRDefault="00B826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01" w:rsidRDefault="00B826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2"/>
      </w:rPr>
    </w:pPr>
  </w:p>
  <w:p w:rsidR="00B82601" w:rsidRDefault="00802505" w:rsidP="00802505">
    <w:pPr>
      <w:spacing w:line="360" w:lineRule="auto"/>
      <w:ind w:left="0" w:hanging="2"/>
      <w:jc w:val="right"/>
      <w:rPr>
        <w:color w:val="000000"/>
        <w:szCs w:val="22"/>
      </w:rPr>
    </w:pPr>
    <w:r>
      <w:t>Revised:  July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05" w:rsidRDefault="0080250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65" w:rsidRDefault="00F51865">
      <w:pPr>
        <w:spacing w:line="240" w:lineRule="auto"/>
        <w:ind w:left="0" w:hanging="2"/>
      </w:pPr>
      <w:r>
        <w:separator/>
      </w:r>
    </w:p>
  </w:footnote>
  <w:footnote w:type="continuationSeparator" w:id="0">
    <w:p w:rsidR="00F51865" w:rsidRDefault="00F518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05" w:rsidRDefault="0080250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05" w:rsidRDefault="00802505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05" w:rsidRDefault="0080250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E31"/>
    <w:multiLevelType w:val="multilevel"/>
    <w:tmpl w:val="D41CC0E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A0E3BC0"/>
    <w:multiLevelType w:val="multilevel"/>
    <w:tmpl w:val="CE4CF65C"/>
    <w:lvl w:ilvl="0">
      <w:start w:val="1"/>
      <w:numFmt w:val="lowerLetter"/>
      <w:lvlText w:val="(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06C05F8"/>
    <w:multiLevelType w:val="multilevel"/>
    <w:tmpl w:val="3A9031A6"/>
    <w:lvl w:ilvl="0">
      <w:start w:val="1"/>
      <w:numFmt w:val="lowerLetter"/>
      <w:lvlText w:val="(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A976E7F"/>
    <w:multiLevelType w:val="multilevel"/>
    <w:tmpl w:val="85707CF0"/>
    <w:lvl w:ilvl="0">
      <w:start w:val="1"/>
      <w:numFmt w:val="lowerLetter"/>
      <w:lvlText w:val="(%1)"/>
      <w:lvlJc w:val="left"/>
      <w:pPr>
        <w:ind w:left="1267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vertAlign w:val="baseline"/>
      </w:rPr>
    </w:lvl>
  </w:abstractNum>
  <w:abstractNum w:abstractNumId="4" w15:restartNumberingAfterBreak="0">
    <w:nsid w:val="75A63859"/>
    <w:multiLevelType w:val="multilevel"/>
    <w:tmpl w:val="B8DA396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1"/>
    <w:rsid w:val="00275E4C"/>
    <w:rsid w:val="00651924"/>
    <w:rsid w:val="00802505"/>
    <w:rsid w:val="00937CA8"/>
    <w:rsid w:val="00B0279A"/>
    <w:rsid w:val="00B82601"/>
    <w:rsid w:val="00C02882"/>
    <w:rsid w:val="00CF1342"/>
    <w:rsid w:val="00F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4BEC2-1DAD-44FF-8892-2B77925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u w:val="single"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tabs>
        <w:tab w:val="left" w:pos="720"/>
        <w:tab w:val="left" w:pos="3960"/>
      </w:tabs>
      <w:spacing w:after="120" w:line="259" w:lineRule="atLeast"/>
      <w:jc w:val="both"/>
      <w:outlineLvl w:val="4"/>
    </w:pPr>
    <w:rPr>
      <w:rFonts w:eastAsia="Arial Unicode MS"/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line="360" w:lineRule="auto"/>
      <w:ind w:left="720" w:hanging="720"/>
    </w:pPr>
  </w:style>
  <w:style w:type="paragraph" w:styleId="BodyText">
    <w:name w:val="Body Text"/>
    <w:basedOn w:val="Normal"/>
    <w:pPr>
      <w:jc w:val="both"/>
    </w:pPr>
    <w:rPr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HrTNrIzAkPZfh1aCDWB4tcmFYQ==">AMUW2mWf2IDtcXv1nSH4iJktteBkKIGMI2gNAapc8qFJ1aDerBynxiurYYUFhzmw0/Xx/eXMY2IL9B3qh7yfSMqGRwe+BUgJ7KWI+MSXBmwfkoCf9agav49hJoyVSkW7GkykkO19YBx3Oh1H3IGEoR05zG2I3OoIrw==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apalmer</dc:creator>
  <cp:lastModifiedBy>Jenny Wilsher</cp:lastModifiedBy>
  <cp:revision>2</cp:revision>
  <cp:lastPrinted>2020-07-21T14:35:00Z</cp:lastPrinted>
  <dcterms:created xsi:type="dcterms:W3CDTF">2020-11-19T08:13:00Z</dcterms:created>
  <dcterms:modified xsi:type="dcterms:W3CDTF">2020-11-19T08:13:00Z</dcterms:modified>
</cp:coreProperties>
</file>