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71" w:rsidRDefault="006F2D95" w:rsidP="005D5D71">
      <w:pPr>
        <w:jc w:val="center"/>
        <w:rPr>
          <w:b/>
          <w:color w:val="9BBB59" w:themeColor="accent3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6F2D95">
        <w:rPr>
          <w:b/>
          <w:color w:val="9BBB59" w:themeColor="accent3"/>
          <w:sz w:val="52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EARTH DAY</w:t>
      </w:r>
    </w:p>
    <w:p w:rsidR="005D5D71" w:rsidRPr="008C1C3D" w:rsidRDefault="005D5D71" w:rsidP="005D5D71">
      <w:pPr>
        <w:spacing w:after="0"/>
        <w:rPr>
          <w:b/>
          <w:sz w:val="28"/>
          <w:szCs w:val="28"/>
        </w:rPr>
      </w:pPr>
      <w:r w:rsidRPr="008C1C3D">
        <w:rPr>
          <w:b/>
          <w:sz w:val="28"/>
          <w:szCs w:val="28"/>
        </w:rPr>
        <w:t>Earth day celebrates its 50</w:t>
      </w:r>
      <w:r w:rsidRPr="008C1C3D">
        <w:rPr>
          <w:b/>
          <w:sz w:val="28"/>
          <w:szCs w:val="28"/>
          <w:vertAlign w:val="superscript"/>
        </w:rPr>
        <w:t>th</w:t>
      </w:r>
      <w:r w:rsidRPr="008C1C3D">
        <w:rPr>
          <w:b/>
          <w:sz w:val="28"/>
          <w:szCs w:val="28"/>
        </w:rPr>
        <w:t xml:space="preserve"> anniversary today. </w:t>
      </w:r>
    </w:p>
    <w:p w:rsidR="006F2D95" w:rsidRDefault="005D5D71" w:rsidP="00B624F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Here are some activities to do for you to celebrate Earth Day:</w:t>
      </w:r>
    </w:p>
    <w:p w:rsidR="005D5D71" w:rsidRDefault="005D5D71" w:rsidP="00B624F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 Find</w:t>
      </w:r>
      <w:r w:rsidR="008C1C3D">
        <w:rPr>
          <w:sz w:val="24"/>
          <w:szCs w:val="24"/>
        </w:rPr>
        <w:t xml:space="preserve"> out why we celebrate Earth Day on www.earthday.org/history/</w:t>
      </w:r>
    </w:p>
    <w:p w:rsidR="005D5D71" w:rsidRDefault="005D5D71" w:rsidP="00B624F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I’d like you to have a telephone or online conversation with an elderly member of your family or community to ask some questions. Before you get started, you need to think about </w:t>
      </w:r>
      <w:r w:rsidR="008C1C3D">
        <w:rPr>
          <w:sz w:val="24"/>
          <w:szCs w:val="24"/>
        </w:rPr>
        <w:t xml:space="preserve">what you could ask. Your questions should be about </w:t>
      </w:r>
      <w:r>
        <w:rPr>
          <w:sz w:val="24"/>
          <w:szCs w:val="24"/>
        </w:rPr>
        <w:t xml:space="preserve">our environment and how </w:t>
      </w:r>
      <w:r w:rsidR="008C1C3D">
        <w:rPr>
          <w:sz w:val="24"/>
          <w:szCs w:val="24"/>
        </w:rPr>
        <w:t xml:space="preserve">it may have changed over the years. </w:t>
      </w:r>
      <w:r>
        <w:rPr>
          <w:sz w:val="24"/>
          <w:szCs w:val="24"/>
        </w:rPr>
        <w:t xml:space="preserve"> </w:t>
      </w:r>
      <w:r w:rsidR="008C1C3D">
        <w:rPr>
          <w:sz w:val="24"/>
          <w:szCs w:val="24"/>
        </w:rPr>
        <w:t xml:space="preserve">As an example: </w:t>
      </w:r>
      <w:r>
        <w:rPr>
          <w:sz w:val="24"/>
          <w:szCs w:val="24"/>
        </w:rPr>
        <w:t>Think about how many electronic i</w:t>
      </w:r>
      <w:r w:rsidR="008C1C3D">
        <w:rPr>
          <w:sz w:val="24"/>
          <w:szCs w:val="24"/>
        </w:rPr>
        <w:t>tems you have in your household.</w:t>
      </w:r>
      <w:r>
        <w:rPr>
          <w:sz w:val="24"/>
          <w:szCs w:val="24"/>
        </w:rPr>
        <w:t xml:space="preserve"> </w:t>
      </w:r>
      <w:r w:rsidR="008C1C3D">
        <w:rPr>
          <w:sz w:val="24"/>
          <w:szCs w:val="24"/>
        </w:rPr>
        <w:t>H</w:t>
      </w:r>
      <w:r>
        <w:rPr>
          <w:sz w:val="24"/>
          <w:szCs w:val="24"/>
        </w:rPr>
        <w:t xml:space="preserve">ow </w:t>
      </w:r>
      <w:r w:rsidR="008C1C3D">
        <w:rPr>
          <w:sz w:val="24"/>
          <w:szCs w:val="24"/>
        </w:rPr>
        <w:t xml:space="preserve">do </w:t>
      </w:r>
      <w:r>
        <w:rPr>
          <w:sz w:val="24"/>
          <w:szCs w:val="24"/>
        </w:rPr>
        <w:t>you travel to school</w:t>
      </w:r>
      <w:r w:rsidR="008C1C3D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8C1C3D">
        <w:rPr>
          <w:sz w:val="24"/>
          <w:szCs w:val="24"/>
        </w:rPr>
        <w:t>W</w:t>
      </w:r>
      <w:r>
        <w:rPr>
          <w:sz w:val="24"/>
          <w:szCs w:val="24"/>
        </w:rPr>
        <w:t xml:space="preserve">hat types of food </w:t>
      </w:r>
      <w:r w:rsidR="008C1C3D">
        <w:rPr>
          <w:sz w:val="24"/>
          <w:szCs w:val="24"/>
        </w:rPr>
        <w:t>do you like eating? Where does our food come from?</w:t>
      </w:r>
    </w:p>
    <w:p w:rsidR="008C1C3D" w:rsidRDefault="008C1C3D" w:rsidP="00B624FA">
      <w:pPr>
        <w:spacing w:after="0" w:line="360" w:lineRule="auto"/>
        <w:rPr>
          <w:sz w:val="24"/>
          <w:szCs w:val="24"/>
        </w:rPr>
      </w:pPr>
    </w:p>
    <w:p w:rsidR="008C1C3D" w:rsidRDefault="008C1C3D" w:rsidP="00B624F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So a question you might want to ask is:</w:t>
      </w:r>
    </w:p>
    <w:p w:rsidR="008C1C3D" w:rsidRDefault="008C1C3D" w:rsidP="00B624FA">
      <w:pPr>
        <w:spacing w:after="0" w:line="360" w:lineRule="auto"/>
        <w:rPr>
          <w:sz w:val="24"/>
          <w:szCs w:val="24"/>
        </w:rPr>
      </w:pPr>
    </w:p>
    <w:p w:rsidR="008C1C3D" w:rsidRDefault="008C1C3D" w:rsidP="00B624F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did you do to entertain yourself?</w:t>
      </w:r>
    </w:p>
    <w:p w:rsidR="008C1C3D" w:rsidRDefault="008C1C3D" w:rsidP="00B624F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Where did your food come from?</w:t>
      </w:r>
    </w:p>
    <w:p w:rsidR="00884B4E" w:rsidRDefault="00884B4E" w:rsidP="00B624FA">
      <w:pPr>
        <w:spacing w:after="0" w:line="360" w:lineRule="auto"/>
        <w:rPr>
          <w:sz w:val="24"/>
          <w:szCs w:val="24"/>
        </w:rPr>
      </w:pPr>
    </w:p>
    <w:p w:rsidR="008C1C3D" w:rsidRDefault="00B624FA" w:rsidP="00B624F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You can use the questions on the next page to help you. </w:t>
      </w:r>
    </w:p>
    <w:p w:rsidR="00B624FA" w:rsidRDefault="00B624FA" w:rsidP="00B624FA">
      <w:pPr>
        <w:spacing w:after="0" w:line="360" w:lineRule="auto"/>
        <w:rPr>
          <w:sz w:val="24"/>
          <w:szCs w:val="24"/>
        </w:rPr>
      </w:pPr>
    </w:p>
    <w:p w:rsidR="00B624FA" w:rsidRDefault="00B624FA" w:rsidP="00B624F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C1C3D">
        <w:rPr>
          <w:sz w:val="24"/>
          <w:szCs w:val="24"/>
        </w:rPr>
        <w:t xml:space="preserve">Once you </w:t>
      </w:r>
      <w:r>
        <w:rPr>
          <w:sz w:val="24"/>
          <w:szCs w:val="24"/>
        </w:rPr>
        <w:t>have written down the questions</w:t>
      </w:r>
      <w:r w:rsidR="00884B4E">
        <w:rPr>
          <w:sz w:val="24"/>
          <w:szCs w:val="24"/>
        </w:rPr>
        <w:t>,</w:t>
      </w:r>
      <w:r>
        <w:rPr>
          <w:sz w:val="24"/>
          <w:szCs w:val="24"/>
        </w:rPr>
        <w:t xml:space="preserve"> you’re ready to go. </w:t>
      </w:r>
    </w:p>
    <w:p w:rsidR="008C1C3D" w:rsidRDefault="00B624FA" w:rsidP="00B624F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Make the call and e</w:t>
      </w:r>
      <w:r>
        <w:rPr>
          <w:sz w:val="24"/>
          <w:szCs w:val="24"/>
        </w:rPr>
        <w:t xml:space="preserve">xplain to the person that you will be asking some questions. </w:t>
      </w:r>
      <w:r>
        <w:rPr>
          <w:sz w:val="24"/>
          <w:szCs w:val="24"/>
        </w:rPr>
        <w:t xml:space="preserve">Try to make notes of the answers, but don’t forget to listen very carefully at the same time. It’s tricky, but </w:t>
      </w:r>
      <w:proofErr w:type="gramStart"/>
      <w:r>
        <w:rPr>
          <w:sz w:val="24"/>
          <w:szCs w:val="24"/>
        </w:rPr>
        <w:t>try</w:t>
      </w:r>
      <w:proofErr w:type="gramEnd"/>
      <w:r>
        <w:rPr>
          <w:sz w:val="24"/>
          <w:szCs w:val="24"/>
        </w:rPr>
        <w:t xml:space="preserve"> your best. </w:t>
      </w:r>
      <w:r w:rsidR="00884B4E">
        <w:rPr>
          <w:sz w:val="24"/>
          <w:szCs w:val="24"/>
        </w:rPr>
        <w:t>You can always ask them to repeat an answer, as long as you are polite.</w:t>
      </w:r>
    </w:p>
    <w:p w:rsidR="00B624FA" w:rsidRDefault="00B624FA" w:rsidP="00B624F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4. When you have finished your conversation, think about what you have learnt about the past and try to visualise it. Your final task is to draw 2 pictures, one about the past and one about the world today.</w:t>
      </w:r>
      <w:r w:rsidR="00884B4E">
        <w:rPr>
          <w:sz w:val="24"/>
          <w:szCs w:val="24"/>
        </w:rPr>
        <w:t xml:space="preserve"> How are they different? Can you include lots of detail and annotate them.</w:t>
      </w:r>
    </w:p>
    <w:p w:rsidR="008C1C3D" w:rsidRDefault="008C1C3D" w:rsidP="00B624FA">
      <w:pPr>
        <w:spacing w:after="0" w:line="360" w:lineRule="auto"/>
        <w:rPr>
          <w:sz w:val="24"/>
          <w:szCs w:val="24"/>
        </w:rPr>
      </w:pPr>
    </w:p>
    <w:p w:rsidR="008C1C3D" w:rsidRDefault="008C1C3D" w:rsidP="00B624FA">
      <w:pPr>
        <w:spacing w:after="0" w:line="360" w:lineRule="auto"/>
        <w:rPr>
          <w:sz w:val="24"/>
          <w:szCs w:val="24"/>
        </w:rPr>
      </w:pPr>
    </w:p>
    <w:p w:rsidR="008C1C3D" w:rsidRDefault="008C1C3D" w:rsidP="005D5D71">
      <w:pPr>
        <w:spacing w:after="0"/>
        <w:rPr>
          <w:sz w:val="24"/>
          <w:szCs w:val="24"/>
        </w:rPr>
      </w:pPr>
    </w:p>
    <w:p w:rsidR="008C1C3D" w:rsidRDefault="008C1C3D" w:rsidP="005D5D71">
      <w:pPr>
        <w:spacing w:after="0"/>
        <w:rPr>
          <w:sz w:val="24"/>
          <w:szCs w:val="24"/>
        </w:rPr>
      </w:pPr>
    </w:p>
    <w:p w:rsidR="008C1C3D" w:rsidRDefault="008C1C3D" w:rsidP="005D5D71">
      <w:pPr>
        <w:spacing w:after="0"/>
        <w:rPr>
          <w:sz w:val="24"/>
          <w:szCs w:val="24"/>
        </w:rPr>
      </w:pPr>
    </w:p>
    <w:p w:rsidR="008C1C3D" w:rsidRDefault="00884B4E" w:rsidP="005D5D71">
      <w:pPr>
        <w:spacing w:after="0"/>
        <w:rPr>
          <w:sz w:val="24"/>
          <w:szCs w:val="24"/>
        </w:rPr>
      </w:pPr>
      <w:bookmarkStart w:id="0" w:name="_GoBack"/>
      <w:r w:rsidRPr="006F2D95">
        <w:rPr>
          <w:b/>
          <w:noProof/>
          <w:color w:val="9BBB59" w:themeColor="accent3"/>
          <w:sz w:val="32"/>
          <w:lang w:eastAsia="en-GB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659264" behindDoc="0" locked="0" layoutInCell="1" allowOverlap="1" wp14:anchorId="495B80B2" wp14:editId="56651497">
            <wp:simplePos x="0" y="0"/>
            <wp:positionH relativeFrom="column">
              <wp:posOffset>-283779</wp:posOffset>
            </wp:positionH>
            <wp:positionV relativeFrom="paragraph">
              <wp:posOffset>143466</wp:posOffset>
            </wp:positionV>
            <wp:extent cx="6463862" cy="72814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67" cy="7289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C1C3D" w:rsidRDefault="008C1C3D" w:rsidP="005D5D71">
      <w:pPr>
        <w:spacing w:after="0"/>
        <w:rPr>
          <w:sz w:val="24"/>
          <w:szCs w:val="24"/>
        </w:rPr>
      </w:pPr>
    </w:p>
    <w:p w:rsidR="008C1C3D" w:rsidRDefault="008C1C3D" w:rsidP="005D5D71">
      <w:pPr>
        <w:spacing w:after="0"/>
        <w:rPr>
          <w:sz w:val="24"/>
          <w:szCs w:val="24"/>
        </w:rPr>
      </w:pPr>
    </w:p>
    <w:p w:rsidR="008C1C3D" w:rsidRDefault="008C1C3D" w:rsidP="005D5D71">
      <w:pPr>
        <w:spacing w:after="0"/>
        <w:rPr>
          <w:sz w:val="24"/>
          <w:szCs w:val="24"/>
        </w:rPr>
      </w:pPr>
    </w:p>
    <w:p w:rsidR="008C1C3D" w:rsidRDefault="008C1C3D" w:rsidP="005D5D71">
      <w:pPr>
        <w:spacing w:after="0"/>
        <w:rPr>
          <w:sz w:val="24"/>
          <w:szCs w:val="24"/>
        </w:rPr>
      </w:pPr>
    </w:p>
    <w:p w:rsidR="008C1C3D" w:rsidRDefault="008C1C3D" w:rsidP="005D5D71">
      <w:pPr>
        <w:spacing w:after="0"/>
        <w:rPr>
          <w:sz w:val="24"/>
          <w:szCs w:val="24"/>
        </w:rPr>
      </w:pPr>
    </w:p>
    <w:p w:rsidR="008C1C3D" w:rsidRDefault="008C1C3D" w:rsidP="005D5D71">
      <w:pPr>
        <w:spacing w:after="0"/>
        <w:rPr>
          <w:sz w:val="24"/>
          <w:szCs w:val="24"/>
        </w:rPr>
      </w:pPr>
    </w:p>
    <w:p w:rsidR="008C1C3D" w:rsidRDefault="008C1C3D" w:rsidP="005D5D71">
      <w:pPr>
        <w:spacing w:after="0"/>
        <w:rPr>
          <w:sz w:val="24"/>
          <w:szCs w:val="24"/>
        </w:rPr>
      </w:pPr>
    </w:p>
    <w:p w:rsidR="008C1C3D" w:rsidRDefault="008C1C3D" w:rsidP="005D5D71">
      <w:pPr>
        <w:spacing w:after="0"/>
        <w:rPr>
          <w:sz w:val="24"/>
          <w:szCs w:val="24"/>
        </w:rPr>
      </w:pPr>
    </w:p>
    <w:p w:rsidR="008C1C3D" w:rsidRDefault="008C1C3D" w:rsidP="005D5D71">
      <w:pPr>
        <w:spacing w:after="0"/>
        <w:rPr>
          <w:sz w:val="24"/>
          <w:szCs w:val="24"/>
        </w:rPr>
      </w:pPr>
    </w:p>
    <w:p w:rsidR="008C1C3D" w:rsidRDefault="008C1C3D" w:rsidP="005D5D71">
      <w:pPr>
        <w:spacing w:after="0"/>
        <w:rPr>
          <w:sz w:val="24"/>
          <w:szCs w:val="24"/>
        </w:rPr>
      </w:pPr>
    </w:p>
    <w:p w:rsidR="008C1C3D" w:rsidRDefault="008C1C3D" w:rsidP="005D5D71">
      <w:pPr>
        <w:spacing w:after="0"/>
        <w:rPr>
          <w:sz w:val="24"/>
          <w:szCs w:val="24"/>
        </w:rPr>
      </w:pPr>
    </w:p>
    <w:p w:rsidR="008C1C3D" w:rsidRDefault="008C1C3D" w:rsidP="005D5D71">
      <w:pPr>
        <w:spacing w:after="0"/>
        <w:rPr>
          <w:sz w:val="24"/>
          <w:szCs w:val="24"/>
        </w:rPr>
      </w:pPr>
    </w:p>
    <w:p w:rsidR="008C1C3D" w:rsidRDefault="008C1C3D" w:rsidP="005D5D71">
      <w:pPr>
        <w:spacing w:after="0"/>
        <w:rPr>
          <w:sz w:val="24"/>
          <w:szCs w:val="24"/>
        </w:rPr>
      </w:pPr>
    </w:p>
    <w:p w:rsidR="008C1C3D" w:rsidRDefault="008C1C3D" w:rsidP="005D5D71">
      <w:pPr>
        <w:spacing w:after="0"/>
        <w:rPr>
          <w:sz w:val="24"/>
          <w:szCs w:val="24"/>
        </w:rPr>
      </w:pPr>
    </w:p>
    <w:p w:rsidR="008C1C3D" w:rsidRDefault="008C1C3D" w:rsidP="005D5D71">
      <w:pPr>
        <w:spacing w:after="0"/>
        <w:rPr>
          <w:sz w:val="24"/>
          <w:szCs w:val="24"/>
        </w:rPr>
      </w:pPr>
    </w:p>
    <w:p w:rsidR="008C1C3D" w:rsidRDefault="008C1C3D" w:rsidP="005D5D71">
      <w:pPr>
        <w:spacing w:after="0"/>
        <w:rPr>
          <w:sz w:val="24"/>
          <w:szCs w:val="24"/>
        </w:rPr>
      </w:pPr>
    </w:p>
    <w:p w:rsidR="008C1C3D" w:rsidRDefault="008C1C3D" w:rsidP="005D5D71">
      <w:pPr>
        <w:spacing w:after="0"/>
        <w:rPr>
          <w:sz w:val="24"/>
          <w:szCs w:val="24"/>
        </w:rPr>
      </w:pPr>
    </w:p>
    <w:p w:rsidR="008C1C3D" w:rsidRDefault="008C1C3D" w:rsidP="005D5D71">
      <w:pPr>
        <w:spacing w:after="0"/>
        <w:rPr>
          <w:sz w:val="24"/>
          <w:szCs w:val="24"/>
        </w:rPr>
      </w:pPr>
    </w:p>
    <w:p w:rsidR="008C1C3D" w:rsidRDefault="008C1C3D" w:rsidP="005D5D71">
      <w:pPr>
        <w:spacing w:after="0"/>
        <w:rPr>
          <w:sz w:val="24"/>
          <w:szCs w:val="24"/>
        </w:rPr>
      </w:pPr>
    </w:p>
    <w:p w:rsidR="008C1C3D" w:rsidRDefault="008C1C3D" w:rsidP="005D5D71">
      <w:pPr>
        <w:spacing w:after="0"/>
        <w:rPr>
          <w:sz w:val="24"/>
          <w:szCs w:val="24"/>
        </w:rPr>
      </w:pPr>
    </w:p>
    <w:p w:rsidR="008C1C3D" w:rsidRDefault="008C1C3D" w:rsidP="005D5D71">
      <w:pPr>
        <w:spacing w:after="0"/>
        <w:rPr>
          <w:sz w:val="24"/>
          <w:szCs w:val="24"/>
        </w:rPr>
      </w:pPr>
    </w:p>
    <w:p w:rsidR="008C1C3D" w:rsidRPr="005D5D71" w:rsidRDefault="008C1C3D" w:rsidP="005D5D71">
      <w:pPr>
        <w:spacing w:after="0"/>
        <w:rPr>
          <w:sz w:val="24"/>
          <w:szCs w:val="24"/>
        </w:rPr>
      </w:pPr>
    </w:p>
    <w:sectPr w:rsidR="008C1C3D" w:rsidRPr="005D5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95"/>
    <w:rsid w:val="00531B01"/>
    <w:rsid w:val="005D5D71"/>
    <w:rsid w:val="006F2D95"/>
    <w:rsid w:val="00862321"/>
    <w:rsid w:val="00884B4E"/>
    <w:rsid w:val="008C1C3D"/>
    <w:rsid w:val="00B624FA"/>
    <w:rsid w:val="00DA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2020-04-21T19:40:00Z</dcterms:created>
  <dcterms:modified xsi:type="dcterms:W3CDTF">2020-04-21T20:25:00Z</dcterms:modified>
</cp:coreProperties>
</file>